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691F95" w:rsidRPr="00691F95" w:rsidTr="004D1946">
        <w:tc>
          <w:tcPr>
            <w:tcW w:w="1135" w:type="dxa"/>
            <w:tcBorders>
              <w:top w:val="nil"/>
              <w:left w:val="nil"/>
              <w:bottom w:val="nil"/>
              <w:right w:val="nil"/>
            </w:tcBorders>
          </w:tcPr>
          <w:p w:rsidR="00691F95" w:rsidRPr="00691F95" w:rsidRDefault="00691F95" w:rsidP="00691F95">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691F95">
              <w:rPr>
                <w:rFonts w:ascii="Times New Roman" w:eastAsia="Times New Roman" w:hAnsi="Times New Roman" w:cs="Times New Roman"/>
                <w:noProof/>
                <w:sz w:val="24"/>
                <w:szCs w:val="24"/>
                <w:lang w:val="ro-RO" w:eastAsia="ro-RO"/>
              </w:rPr>
              <w:drawing>
                <wp:inline distT="0" distB="0" distL="0" distR="0" wp14:anchorId="221F375A" wp14:editId="229B2D45">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rsidR="00691F95" w:rsidRPr="00691F95" w:rsidRDefault="00691F95" w:rsidP="00691F95">
            <w:pPr>
              <w:spacing w:after="0" w:line="240" w:lineRule="auto"/>
              <w:jc w:val="both"/>
              <w:rPr>
                <w:rFonts w:ascii="Times New Roman" w:eastAsia="Times New Roman" w:hAnsi="Times New Roman" w:cs="Times New Roman"/>
                <w:b/>
                <w:color w:val="003366"/>
                <w:sz w:val="24"/>
                <w:szCs w:val="24"/>
                <w:lang w:val="ro-RO" w:eastAsia="ro-RO"/>
              </w:rPr>
            </w:pPr>
            <w:r w:rsidRPr="00691F95">
              <w:rPr>
                <w:rFonts w:ascii="Times New Roman" w:eastAsia="Times New Roman" w:hAnsi="Times New Roman" w:cs="Times New Roman"/>
                <w:b/>
                <w:color w:val="003366"/>
                <w:sz w:val="24"/>
                <w:szCs w:val="24"/>
                <w:lang w:val="ro-RO" w:eastAsia="ro-RO"/>
              </w:rPr>
              <w:t>ROMÂNIA</w:t>
            </w:r>
          </w:p>
          <w:p w:rsidR="00691F95" w:rsidRPr="00691F95" w:rsidRDefault="00691F95" w:rsidP="00691F95">
            <w:pPr>
              <w:spacing w:after="0" w:line="240" w:lineRule="auto"/>
              <w:jc w:val="both"/>
              <w:rPr>
                <w:rFonts w:ascii="Times New Roman" w:eastAsia="Times New Roman" w:hAnsi="Times New Roman" w:cs="Times New Roman"/>
                <w:b/>
                <w:color w:val="003366"/>
                <w:sz w:val="24"/>
                <w:szCs w:val="24"/>
                <w:lang w:val="ro-RO" w:eastAsia="ro-RO"/>
              </w:rPr>
            </w:pPr>
            <w:r w:rsidRPr="00691F95">
              <w:rPr>
                <w:rFonts w:ascii="Times New Roman" w:eastAsia="Times New Roman" w:hAnsi="Times New Roman" w:cs="Times New Roman"/>
                <w:b/>
                <w:color w:val="003366"/>
                <w:sz w:val="24"/>
                <w:szCs w:val="24"/>
                <w:lang w:val="ro-RO" w:eastAsia="ro-RO"/>
              </w:rPr>
              <w:t>JUDEŢUL CLUJ</w:t>
            </w:r>
          </w:p>
          <w:p w:rsidR="00691F95" w:rsidRPr="00691F95" w:rsidRDefault="00691F95" w:rsidP="00691F95">
            <w:pPr>
              <w:spacing w:after="0" w:line="240" w:lineRule="auto"/>
              <w:jc w:val="both"/>
              <w:rPr>
                <w:rFonts w:ascii="Times New Roman" w:eastAsia="Times New Roman" w:hAnsi="Times New Roman" w:cs="Times New Roman"/>
                <w:b/>
                <w:color w:val="003366"/>
                <w:sz w:val="24"/>
                <w:szCs w:val="24"/>
                <w:lang w:val="ro-RO" w:eastAsia="ro-RO"/>
              </w:rPr>
            </w:pPr>
            <w:r w:rsidRPr="00691F95">
              <w:rPr>
                <w:rFonts w:ascii="Times New Roman" w:eastAsia="Times New Roman" w:hAnsi="Times New Roman" w:cs="Times New Roman"/>
                <w:b/>
                <w:color w:val="003366"/>
                <w:sz w:val="24"/>
                <w:szCs w:val="24"/>
                <w:lang w:val="ro-RO" w:eastAsia="ro-RO"/>
              </w:rPr>
              <w:t>MUNICIPIUL DEJ</w:t>
            </w:r>
          </w:p>
          <w:p w:rsidR="00691F95" w:rsidRPr="00691F95" w:rsidRDefault="00691F95" w:rsidP="00691F95">
            <w:pPr>
              <w:spacing w:after="0" w:line="240" w:lineRule="auto"/>
              <w:jc w:val="both"/>
              <w:rPr>
                <w:rFonts w:ascii="Times New Roman" w:eastAsia="Times New Roman" w:hAnsi="Times New Roman" w:cs="Times New Roman"/>
                <w:sz w:val="24"/>
                <w:szCs w:val="24"/>
                <w:lang w:val="ro-RO" w:eastAsia="ro-RO"/>
              </w:rPr>
            </w:pPr>
            <w:r w:rsidRPr="00691F95">
              <w:rPr>
                <w:rFonts w:ascii="Times New Roman" w:eastAsia="Times New Roman" w:hAnsi="Times New Roman" w:cs="Times New Roman"/>
                <w:color w:val="003366"/>
                <w:sz w:val="24"/>
                <w:szCs w:val="24"/>
                <w:lang w:val="ro-RO" w:eastAsia="ro-RO"/>
              </w:rPr>
              <w:t>Str. 1 Mai nr. 2, Tel.: 0264/211790*, Fax 0264/223260, E-mail</w:t>
            </w:r>
            <w:r w:rsidRPr="00691F95">
              <w:rPr>
                <w:rFonts w:ascii="Times New Roman" w:eastAsia="Times New Roman" w:hAnsi="Times New Roman" w:cs="Times New Roman"/>
                <w:sz w:val="24"/>
                <w:szCs w:val="24"/>
                <w:lang w:val="ro-RO" w:eastAsia="ro-RO"/>
              </w:rPr>
              <w:t xml:space="preserve">: </w:t>
            </w:r>
            <w:hyperlink r:id="rId6" w:history="1">
              <w:r w:rsidRPr="00691F95">
                <w:rPr>
                  <w:rFonts w:ascii="Times New Roman" w:eastAsia="Times New Roman" w:hAnsi="Times New Roman" w:cs="Times New Roman"/>
                  <w:color w:val="0000FF"/>
                  <w:sz w:val="24"/>
                  <w:szCs w:val="24"/>
                  <w:u w:val="single"/>
                  <w:lang w:val="ro-RO" w:eastAsia="ro-RO"/>
                </w:rPr>
                <w:t>primaria@dej.ro</w:t>
              </w:r>
            </w:hyperlink>
          </w:p>
        </w:tc>
      </w:tr>
    </w:tbl>
    <w:p w:rsidR="003E7600" w:rsidRDefault="009816ED" w:rsidP="003E7600">
      <w:pPr>
        <w:rPr>
          <w:b/>
          <w:sz w:val="26"/>
          <w:szCs w:val="26"/>
        </w:rPr>
      </w:pPr>
      <w:proofErr w:type="spellStart"/>
      <w:r w:rsidRPr="009816ED">
        <w:rPr>
          <w:b/>
          <w:sz w:val="26"/>
          <w:szCs w:val="26"/>
        </w:rPr>
        <w:t>Nr</w:t>
      </w:r>
      <w:proofErr w:type="spellEnd"/>
      <w:r w:rsidRPr="009816ED">
        <w:rPr>
          <w:b/>
          <w:sz w:val="26"/>
          <w:szCs w:val="26"/>
        </w:rPr>
        <w:t xml:space="preserve">. </w:t>
      </w:r>
    </w:p>
    <w:p w:rsidR="00691F95" w:rsidRDefault="003C08D7" w:rsidP="003E7600">
      <w:pPr>
        <w:jc w:val="center"/>
        <w:rPr>
          <w:b/>
          <w:sz w:val="38"/>
          <w:szCs w:val="38"/>
        </w:rPr>
      </w:pPr>
      <w:r>
        <w:rPr>
          <w:b/>
          <w:sz w:val="38"/>
          <w:szCs w:val="38"/>
        </w:rPr>
        <w:t>RAPORT</w:t>
      </w:r>
      <w:r w:rsidR="00691F95" w:rsidRPr="00691F95">
        <w:rPr>
          <w:b/>
          <w:sz w:val="38"/>
          <w:szCs w:val="38"/>
        </w:rPr>
        <w:t xml:space="preserve"> DE SPECIALITATE</w:t>
      </w:r>
    </w:p>
    <w:p w:rsidR="008C0F5E" w:rsidRDefault="003E7600" w:rsidP="0027571C">
      <w:pPr>
        <w:spacing w:after="0" w:line="240" w:lineRule="auto"/>
        <w:ind w:firstLine="425"/>
        <w:jc w:val="both"/>
        <w:rPr>
          <w:rFonts w:ascii="Tahoma" w:eastAsia="Times New Roman" w:hAnsi="Tahoma" w:cs="Tahoma"/>
          <w:sz w:val="24"/>
          <w:szCs w:val="24"/>
          <w:lang w:val="ro-RO" w:eastAsia="ro-RO"/>
        </w:rPr>
      </w:pPr>
      <w:r w:rsidRPr="003E7600">
        <w:rPr>
          <w:rFonts w:ascii="Tahoma" w:eastAsia="Times New Roman" w:hAnsi="Tahoma" w:cs="Tahoma"/>
          <w:sz w:val="24"/>
          <w:szCs w:val="24"/>
          <w:lang w:val="ro-RO" w:eastAsia="ro-RO"/>
        </w:rPr>
        <w:t xml:space="preserve">În urma întocmirii documentațiilor tehnice de identificare a imobilelor care fac obiectul unor proiecte cu finanțare europeană, s-a constatat că datele de identificare din documentația cadastrală întocmită, nu corespund cu cele înscrise în Anexa nr.3 la Hotărârea de Guvern nr.969/2002 privind atestarea domeniului public al </w:t>
      </w:r>
      <w:proofErr w:type="spellStart"/>
      <w:r w:rsidRPr="003E7600">
        <w:rPr>
          <w:rFonts w:ascii="Tahoma" w:eastAsia="Times New Roman" w:hAnsi="Tahoma" w:cs="Tahoma"/>
          <w:sz w:val="24"/>
          <w:szCs w:val="24"/>
          <w:lang w:val="ro-RO" w:eastAsia="ro-RO"/>
        </w:rPr>
        <w:t>judeţului</w:t>
      </w:r>
      <w:proofErr w:type="spellEnd"/>
      <w:r w:rsidRPr="003E7600">
        <w:rPr>
          <w:rFonts w:ascii="Tahoma" w:eastAsia="Times New Roman" w:hAnsi="Tahoma" w:cs="Tahoma"/>
          <w:sz w:val="24"/>
          <w:szCs w:val="24"/>
          <w:lang w:val="ro-RO" w:eastAsia="ro-RO"/>
        </w:rPr>
        <w:t xml:space="preserve"> Cluj precum </w:t>
      </w:r>
      <w:proofErr w:type="spellStart"/>
      <w:r w:rsidRPr="003E7600">
        <w:rPr>
          <w:rFonts w:ascii="Tahoma" w:eastAsia="Times New Roman" w:hAnsi="Tahoma" w:cs="Tahoma"/>
          <w:sz w:val="24"/>
          <w:szCs w:val="24"/>
          <w:lang w:val="ro-RO" w:eastAsia="ro-RO"/>
        </w:rPr>
        <w:t>şi</w:t>
      </w:r>
      <w:proofErr w:type="spellEnd"/>
      <w:r w:rsidRPr="003E7600">
        <w:rPr>
          <w:rFonts w:ascii="Tahoma" w:eastAsia="Times New Roman" w:hAnsi="Tahoma" w:cs="Tahoma"/>
          <w:sz w:val="24"/>
          <w:szCs w:val="24"/>
          <w:lang w:val="ro-RO" w:eastAsia="ro-RO"/>
        </w:rPr>
        <w:t xml:space="preserve"> al municipiului, </w:t>
      </w:r>
      <w:proofErr w:type="spellStart"/>
      <w:r w:rsidRPr="003E7600">
        <w:rPr>
          <w:rFonts w:ascii="Tahoma" w:eastAsia="Times New Roman" w:hAnsi="Tahoma" w:cs="Tahoma"/>
          <w:sz w:val="24"/>
          <w:szCs w:val="24"/>
          <w:lang w:val="ro-RO" w:eastAsia="ro-RO"/>
        </w:rPr>
        <w:t>oraşelor</w:t>
      </w:r>
      <w:proofErr w:type="spellEnd"/>
      <w:r w:rsidRPr="003E7600">
        <w:rPr>
          <w:rFonts w:ascii="Tahoma" w:eastAsia="Times New Roman" w:hAnsi="Tahoma" w:cs="Tahoma"/>
          <w:sz w:val="24"/>
          <w:szCs w:val="24"/>
          <w:lang w:val="ro-RO" w:eastAsia="ro-RO"/>
        </w:rPr>
        <w:t xml:space="preserve"> </w:t>
      </w:r>
      <w:proofErr w:type="spellStart"/>
      <w:r w:rsidRPr="003E7600">
        <w:rPr>
          <w:rFonts w:ascii="Tahoma" w:eastAsia="Times New Roman" w:hAnsi="Tahoma" w:cs="Tahoma"/>
          <w:sz w:val="24"/>
          <w:szCs w:val="24"/>
          <w:lang w:val="ro-RO" w:eastAsia="ro-RO"/>
        </w:rPr>
        <w:t>şi</w:t>
      </w:r>
      <w:proofErr w:type="spellEnd"/>
      <w:r w:rsidRPr="003E7600">
        <w:rPr>
          <w:rFonts w:ascii="Tahoma" w:eastAsia="Times New Roman" w:hAnsi="Tahoma" w:cs="Tahoma"/>
          <w:sz w:val="24"/>
          <w:szCs w:val="24"/>
          <w:lang w:val="ro-RO" w:eastAsia="ro-RO"/>
        </w:rPr>
        <w:t xml:space="preserve"> comunelor din </w:t>
      </w:r>
      <w:proofErr w:type="spellStart"/>
      <w:r w:rsidRPr="003E7600">
        <w:rPr>
          <w:rFonts w:ascii="Tahoma" w:eastAsia="Times New Roman" w:hAnsi="Tahoma" w:cs="Tahoma"/>
          <w:sz w:val="24"/>
          <w:szCs w:val="24"/>
          <w:lang w:val="ro-RO" w:eastAsia="ro-RO"/>
        </w:rPr>
        <w:t>judeţul</w:t>
      </w:r>
      <w:proofErr w:type="spellEnd"/>
      <w:r w:rsidRPr="003E7600">
        <w:rPr>
          <w:rFonts w:ascii="Tahoma" w:eastAsia="Times New Roman" w:hAnsi="Tahoma" w:cs="Tahoma"/>
          <w:sz w:val="24"/>
          <w:szCs w:val="24"/>
          <w:lang w:val="ro-RO" w:eastAsia="ro-RO"/>
        </w:rPr>
        <w:t xml:space="preserve"> Cluj, cu modificările </w:t>
      </w:r>
      <w:proofErr w:type="spellStart"/>
      <w:r w:rsidRPr="003E7600">
        <w:rPr>
          <w:rFonts w:ascii="Tahoma" w:eastAsia="Times New Roman" w:hAnsi="Tahoma" w:cs="Tahoma"/>
          <w:sz w:val="24"/>
          <w:szCs w:val="24"/>
          <w:lang w:val="ro-RO" w:eastAsia="ro-RO"/>
        </w:rPr>
        <w:t>şi</w:t>
      </w:r>
      <w:proofErr w:type="spellEnd"/>
      <w:r w:rsidRPr="003E7600">
        <w:rPr>
          <w:rFonts w:ascii="Tahoma" w:eastAsia="Times New Roman" w:hAnsi="Tahoma" w:cs="Tahoma"/>
          <w:sz w:val="24"/>
          <w:szCs w:val="24"/>
          <w:lang w:val="ro-RO" w:eastAsia="ro-RO"/>
        </w:rPr>
        <w:t xml:space="preserve"> completările ulterioare, impunându-se actualizarea acestora.</w:t>
      </w:r>
    </w:p>
    <w:p w:rsidR="003E7600" w:rsidRPr="003E7600" w:rsidRDefault="003E7600" w:rsidP="003E7600">
      <w:pPr>
        <w:spacing w:after="0" w:line="240" w:lineRule="auto"/>
        <w:ind w:firstLine="425"/>
        <w:jc w:val="both"/>
        <w:rPr>
          <w:rFonts w:ascii="Tahoma" w:eastAsia="Times New Roman" w:hAnsi="Tahoma" w:cs="Tahoma"/>
          <w:sz w:val="24"/>
          <w:szCs w:val="24"/>
          <w:lang w:val="ro-RO" w:eastAsia="ro-RO"/>
        </w:rPr>
      </w:pPr>
      <w:r w:rsidRPr="003E7600">
        <w:rPr>
          <w:rFonts w:ascii="Tahoma" w:eastAsia="Times New Roman" w:hAnsi="Tahoma" w:cs="Tahoma"/>
          <w:sz w:val="24"/>
          <w:szCs w:val="24"/>
          <w:lang w:val="ro-RO" w:eastAsia="ro-RO"/>
        </w:rPr>
        <w:t>Pozițiile cu nr. crt.:69, 88, 89, 106, 109, 143, 144, 148, 158, 159, 170, 182, 183, 195, 220, 221, 227, 248, 267, 271, 279, 284, 429, 537,561, 578, 579, 580, 581, 582, 591, 592, 593 respectiv Str. Aleea Prieteniei, Str. D-</w:t>
      </w:r>
      <w:proofErr w:type="spellStart"/>
      <w:r w:rsidRPr="003E7600">
        <w:rPr>
          <w:rFonts w:ascii="Tahoma" w:eastAsia="Times New Roman" w:hAnsi="Tahoma" w:cs="Tahoma"/>
          <w:sz w:val="24"/>
          <w:szCs w:val="24"/>
          <w:lang w:val="ro-RO" w:eastAsia="ro-RO"/>
        </w:rPr>
        <w:t>lul</w:t>
      </w:r>
      <w:proofErr w:type="spellEnd"/>
      <w:r w:rsidRPr="003E7600">
        <w:rPr>
          <w:rFonts w:ascii="Tahoma" w:eastAsia="Times New Roman" w:hAnsi="Tahoma" w:cs="Tahoma"/>
          <w:sz w:val="24"/>
          <w:szCs w:val="24"/>
          <w:lang w:val="ro-RO" w:eastAsia="ro-RO"/>
        </w:rPr>
        <w:t xml:space="preserve"> Perlelor, Str. D-</w:t>
      </w:r>
      <w:proofErr w:type="spellStart"/>
      <w:r w:rsidRPr="003E7600">
        <w:rPr>
          <w:rFonts w:ascii="Tahoma" w:eastAsia="Times New Roman" w:hAnsi="Tahoma" w:cs="Tahoma"/>
          <w:sz w:val="24"/>
          <w:szCs w:val="24"/>
          <w:lang w:val="ro-RO" w:eastAsia="ro-RO"/>
        </w:rPr>
        <w:t>lul</w:t>
      </w:r>
      <w:proofErr w:type="spellEnd"/>
      <w:r w:rsidRPr="003E7600">
        <w:rPr>
          <w:rFonts w:ascii="Tahoma" w:eastAsia="Times New Roman" w:hAnsi="Tahoma" w:cs="Tahoma"/>
          <w:sz w:val="24"/>
          <w:szCs w:val="24"/>
          <w:lang w:val="ro-RO" w:eastAsia="ro-RO"/>
        </w:rPr>
        <w:t xml:space="preserve"> Viilor ,Str. Mesteacănului, Str. Micșunelelor, Str. </w:t>
      </w:r>
      <w:proofErr w:type="spellStart"/>
      <w:r w:rsidRPr="003E7600">
        <w:rPr>
          <w:rFonts w:ascii="Tahoma" w:eastAsia="Times New Roman" w:hAnsi="Tahoma" w:cs="Tahoma"/>
          <w:sz w:val="24"/>
          <w:szCs w:val="24"/>
          <w:lang w:val="ro-RO" w:eastAsia="ro-RO"/>
        </w:rPr>
        <w:t>Mixandrelor</w:t>
      </w:r>
      <w:proofErr w:type="spellEnd"/>
      <w:r w:rsidRPr="003E7600">
        <w:rPr>
          <w:rFonts w:ascii="Tahoma" w:eastAsia="Times New Roman" w:hAnsi="Tahoma" w:cs="Tahoma"/>
          <w:sz w:val="24"/>
          <w:szCs w:val="24"/>
          <w:lang w:val="ro-RO" w:eastAsia="ro-RO"/>
        </w:rPr>
        <w:t xml:space="preserve">, Str. Zmeurei, Str. Cireșului, Str. Stejarului, Str. Fagului, Str. Trandafirilor, Str. Vasile Alecsandri, Aleea Petuniei, Str. Miron Costin, Str. Mărășești, Str. Mărăști, Str. Pandurilor, Aleea Primăverii, Str. Huhurez, Str. </w:t>
      </w:r>
      <w:proofErr w:type="spellStart"/>
      <w:r w:rsidRPr="003E7600">
        <w:rPr>
          <w:rFonts w:ascii="Tahoma" w:eastAsia="Times New Roman" w:hAnsi="Tahoma" w:cs="Tahoma"/>
          <w:sz w:val="24"/>
          <w:szCs w:val="24"/>
          <w:lang w:val="ro-RO" w:eastAsia="ro-RO"/>
        </w:rPr>
        <w:t>Pepineriei</w:t>
      </w:r>
      <w:proofErr w:type="spellEnd"/>
      <w:r w:rsidRPr="003E7600">
        <w:rPr>
          <w:rFonts w:ascii="Tahoma" w:eastAsia="Times New Roman" w:hAnsi="Tahoma" w:cs="Tahoma"/>
          <w:sz w:val="24"/>
          <w:szCs w:val="24"/>
          <w:lang w:val="ro-RO" w:eastAsia="ro-RO"/>
        </w:rPr>
        <w:t>, P-ta 22 Decembrie, Str. Orizont, Clădire sediu Administrativ, se modifica in urma măsurătorilor in teren si a corelării lor cu datele din cartea funciara.</w:t>
      </w:r>
    </w:p>
    <w:p w:rsidR="003E7600" w:rsidRPr="003E7600" w:rsidRDefault="003E7600" w:rsidP="003E7600">
      <w:pPr>
        <w:spacing w:after="0" w:line="240" w:lineRule="auto"/>
        <w:ind w:firstLine="425"/>
        <w:jc w:val="both"/>
        <w:rPr>
          <w:rFonts w:ascii="Tahoma" w:eastAsia="Times New Roman" w:hAnsi="Tahoma" w:cs="Tahoma"/>
          <w:sz w:val="24"/>
          <w:szCs w:val="24"/>
          <w:lang w:val="ro-RO" w:eastAsia="ro-RO"/>
        </w:rPr>
      </w:pPr>
      <w:proofErr w:type="spellStart"/>
      <w:r w:rsidRPr="003E7600">
        <w:rPr>
          <w:rFonts w:ascii="Tahoma" w:eastAsia="Times New Roman" w:hAnsi="Tahoma" w:cs="Tahoma"/>
          <w:sz w:val="24"/>
          <w:szCs w:val="24"/>
          <w:lang w:val="ro-RO" w:eastAsia="ro-RO"/>
        </w:rPr>
        <w:t>Pozitiile</w:t>
      </w:r>
      <w:proofErr w:type="spellEnd"/>
      <w:r w:rsidRPr="003E7600">
        <w:rPr>
          <w:rFonts w:ascii="Tahoma" w:eastAsia="Times New Roman" w:hAnsi="Tahoma" w:cs="Tahoma"/>
          <w:sz w:val="24"/>
          <w:szCs w:val="24"/>
          <w:lang w:val="ro-RO" w:eastAsia="ro-RO"/>
        </w:rPr>
        <w:t xml:space="preserve"> cu nr. crt.537-Str. Măceșului si 561-Ulița Șomcutul Mic nr.9, au fost introduse in domeniul public al Municipiului Dej prin H.C.L.62/2017, fără sa existe la acea data carte funciara.</w:t>
      </w:r>
    </w:p>
    <w:p w:rsidR="003E7600" w:rsidRPr="003E7600" w:rsidRDefault="003E7600" w:rsidP="003E7600">
      <w:pPr>
        <w:spacing w:after="0" w:line="240" w:lineRule="auto"/>
        <w:ind w:firstLine="425"/>
        <w:jc w:val="both"/>
        <w:rPr>
          <w:rFonts w:ascii="Tahoma" w:eastAsia="Times New Roman" w:hAnsi="Tahoma" w:cs="Tahoma"/>
          <w:sz w:val="24"/>
          <w:szCs w:val="24"/>
          <w:lang w:val="ro-RO" w:eastAsia="ro-RO"/>
        </w:rPr>
      </w:pPr>
      <w:r w:rsidRPr="003E7600">
        <w:rPr>
          <w:rFonts w:ascii="Tahoma" w:eastAsia="Times New Roman" w:hAnsi="Tahoma" w:cs="Tahoma"/>
          <w:sz w:val="24"/>
          <w:szCs w:val="24"/>
          <w:lang w:val="ro-RO" w:eastAsia="ro-RO"/>
        </w:rPr>
        <w:t xml:space="preserve">De asemenea pozițiile nr.578-Str. Lucian Blaga, 579-Str.Octavian Goga, 580-Str.Ion </w:t>
      </w:r>
      <w:proofErr w:type="spellStart"/>
      <w:r w:rsidRPr="003E7600">
        <w:rPr>
          <w:rFonts w:ascii="Tahoma" w:eastAsia="Times New Roman" w:hAnsi="Tahoma" w:cs="Tahoma"/>
          <w:sz w:val="24"/>
          <w:szCs w:val="24"/>
          <w:lang w:val="ro-RO" w:eastAsia="ro-RO"/>
        </w:rPr>
        <w:t>Agarbiceanu</w:t>
      </w:r>
      <w:proofErr w:type="spellEnd"/>
      <w:r w:rsidRPr="003E7600">
        <w:rPr>
          <w:rFonts w:ascii="Tahoma" w:eastAsia="Times New Roman" w:hAnsi="Tahoma" w:cs="Tahoma"/>
          <w:sz w:val="24"/>
          <w:szCs w:val="24"/>
          <w:lang w:val="ro-RO" w:eastAsia="ro-RO"/>
        </w:rPr>
        <w:t xml:space="preserve">, 581-Str.Marin Preda, 582- Str. Tudor Arghezi, 591-Str. </w:t>
      </w:r>
      <w:r w:rsidR="00102636" w:rsidRPr="003E7600">
        <w:rPr>
          <w:rFonts w:ascii="Tahoma" w:eastAsia="Times New Roman" w:hAnsi="Tahoma" w:cs="Tahoma"/>
          <w:sz w:val="24"/>
          <w:szCs w:val="24"/>
          <w:lang w:val="ro-RO" w:eastAsia="ro-RO"/>
        </w:rPr>
        <w:t>Dragoș</w:t>
      </w:r>
      <w:r w:rsidRPr="003E7600">
        <w:rPr>
          <w:rFonts w:ascii="Tahoma" w:eastAsia="Times New Roman" w:hAnsi="Tahoma" w:cs="Tahoma"/>
          <w:sz w:val="24"/>
          <w:szCs w:val="24"/>
          <w:lang w:val="ro-RO" w:eastAsia="ro-RO"/>
        </w:rPr>
        <w:t xml:space="preserve"> Voda, 592-Str. Traian Vuia si 593-Str. Prof. Leon </w:t>
      </w:r>
      <w:proofErr w:type="spellStart"/>
      <w:r w:rsidRPr="003E7600">
        <w:rPr>
          <w:rFonts w:ascii="Tahoma" w:eastAsia="Times New Roman" w:hAnsi="Tahoma" w:cs="Tahoma"/>
          <w:sz w:val="24"/>
          <w:szCs w:val="24"/>
          <w:lang w:val="ro-RO" w:eastAsia="ro-RO"/>
        </w:rPr>
        <w:t>Birnbaum</w:t>
      </w:r>
      <w:proofErr w:type="spellEnd"/>
      <w:r w:rsidRPr="003E7600">
        <w:rPr>
          <w:rFonts w:ascii="Tahoma" w:eastAsia="Times New Roman" w:hAnsi="Tahoma" w:cs="Tahoma"/>
          <w:sz w:val="24"/>
          <w:szCs w:val="24"/>
          <w:lang w:val="ro-RO" w:eastAsia="ro-RO"/>
        </w:rPr>
        <w:t xml:space="preserve"> au fost introduse in domeniul public al Municipiului Dej prin H.C.L.50/2018, fără sa existe la acea data carte funciara. In Anexa 1 la prezenta hotărâre a fost completat numărul cărții funciare. </w:t>
      </w:r>
    </w:p>
    <w:p w:rsidR="008C0F5E" w:rsidRDefault="00102636" w:rsidP="003E7600">
      <w:pPr>
        <w:spacing w:after="0" w:line="240" w:lineRule="auto"/>
        <w:ind w:firstLine="425"/>
        <w:jc w:val="both"/>
        <w:rPr>
          <w:rFonts w:ascii="Tahoma" w:eastAsia="Times New Roman" w:hAnsi="Tahoma" w:cs="Tahoma"/>
          <w:sz w:val="24"/>
          <w:szCs w:val="24"/>
          <w:lang w:val="ro-RO" w:eastAsia="ro-RO"/>
        </w:rPr>
      </w:pPr>
      <w:r>
        <w:rPr>
          <w:rFonts w:ascii="Tahoma" w:eastAsia="Times New Roman" w:hAnsi="Tahoma" w:cs="Tahoma"/>
          <w:sz w:val="24"/>
          <w:szCs w:val="24"/>
          <w:lang w:val="ro-RO" w:eastAsia="ro-RO"/>
        </w:rPr>
        <w:t>Au fost introduse doua poziții noi</w:t>
      </w:r>
      <w:r w:rsidR="003E7600" w:rsidRPr="003E7600">
        <w:rPr>
          <w:rFonts w:ascii="Tahoma" w:eastAsia="Times New Roman" w:hAnsi="Tahoma" w:cs="Tahoma"/>
          <w:sz w:val="24"/>
          <w:szCs w:val="24"/>
          <w:lang w:val="ro-RO" w:eastAsia="ro-RO"/>
        </w:rPr>
        <w:t xml:space="preserve"> cu nr.crt. 599-600</w:t>
      </w:r>
      <w:r>
        <w:rPr>
          <w:rFonts w:ascii="Tahoma" w:eastAsia="Times New Roman" w:hAnsi="Tahoma" w:cs="Tahoma"/>
          <w:sz w:val="24"/>
          <w:szCs w:val="24"/>
          <w:lang w:val="ro-RO" w:eastAsia="ro-RO"/>
        </w:rPr>
        <w:t>, care</w:t>
      </w:r>
      <w:bookmarkStart w:id="0" w:name="_GoBack"/>
      <w:bookmarkEnd w:id="0"/>
      <w:r w:rsidR="003E7600" w:rsidRPr="003E7600">
        <w:rPr>
          <w:rFonts w:ascii="Tahoma" w:eastAsia="Times New Roman" w:hAnsi="Tahoma" w:cs="Tahoma"/>
          <w:sz w:val="24"/>
          <w:szCs w:val="24"/>
          <w:lang w:val="ro-RO" w:eastAsia="ro-RO"/>
        </w:rPr>
        <w:t xml:space="preserve"> reprezintă terenul aferent Clădirii Administrative(sediu </w:t>
      </w:r>
      <w:r>
        <w:rPr>
          <w:rFonts w:ascii="Tahoma" w:eastAsia="Times New Roman" w:hAnsi="Tahoma" w:cs="Tahoma"/>
          <w:sz w:val="24"/>
          <w:szCs w:val="24"/>
          <w:lang w:val="ro-RO" w:eastAsia="ro-RO"/>
        </w:rPr>
        <w:t xml:space="preserve">Primărie) si Aleea </w:t>
      </w:r>
      <w:proofErr w:type="spellStart"/>
      <w:r>
        <w:rPr>
          <w:rFonts w:ascii="Tahoma" w:eastAsia="Times New Roman" w:hAnsi="Tahoma" w:cs="Tahoma"/>
          <w:sz w:val="24"/>
          <w:szCs w:val="24"/>
          <w:lang w:val="ro-RO" w:eastAsia="ro-RO"/>
        </w:rPr>
        <w:t>Raoul</w:t>
      </w:r>
      <w:proofErr w:type="spellEnd"/>
      <w:r>
        <w:rPr>
          <w:rFonts w:ascii="Tahoma" w:eastAsia="Times New Roman" w:hAnsi="Tahoma" w:cs="Tahoma"/>
          <w:sz w:val="24"/>
          <w:szCs w:val="24"/>
          <w:lang w:val="ro-RO" w:eastAsia="ro-RO"/>
        </w:rPr>
        <w:t xml:space="preserve"> </w:t>
      </w:r>
      <w:proofErr w:type="spellStart"/>
      <w:r>
        <w:rPr>
          <w:rFonts w:ascii="Tahoma" w:eastAsia="Times New Roman" w:hAnsi="Tahoma" w:cs="Tahoma"/>
          <w:sz w:val="24"/>
          <w:szCs w:val="24"/>
          <w:lang w:val="ro-RO" w:eastAsia="ro-RO"/>
        </w:rPr>
        <w:t>Sorban</w:t>
      </w:r>
      <w:proofErr w:type="spellEnd"/>
      <w:r>
        <w:rPr>
          <w:rFonts w:ascii="Tahoma" w:eastAsia="Times New Roman" w:hAnsi="Tahoma" w:cs="Tahoma"/>
          <w:sz w:val="24"/>
          <w:szCs w:val="24"/>
          <w:lang w:val="ro-RO" w:eastAsia="ro-RO"/>
        </w:rPr>
        <w:t>, conform Anexei 2.</w:t>
      </w:r>
    </w:p>
    <w:p w:rsidR="003E7600" w:rsidRDefault="003C4D63" w:rsidP="003E7600">
      <w:pPr>
        <w:spacing w:after="0" w:line="240" w:lineRule="auto"/>
        <w:ind w:firstLine="425"/>
        <w:jc w:val="both"/>
        <w:rPr>
          <w:rFonts w:ascii="Tahoma" w:eastAsia="Times New Roman" w:hAnsi="Tahoma" w:cs="Tahoma"/>
          <w:sz w:val="24"/>
          <w:szCs w:val="24"/>
          <w:lang w:val="ro-RO" w:eastAsia="ro-RO"/>
        </w:rPr>
      </w:pPr>
      <w:r w:rsidRPr="003C4D63">
        <w:rPr>
          <w:rFonts w:ascii="Tahoma" w:eastAsia="Times New Roman" w:hAnsi="Tahoma" w:cs="Tahoma"/>
          <w:sz w:val="24"/>
          <w:szCs w:val="24"/>
          <w:lang w:val="ro-RO" w:eastAsia="ro-RO"/>
        </w:rPr>
        <w:t xml:space="preserve">Având în vedere că legislația în vigoare impune, pentru bunurile proprietate publică, ca datele cuprinse în extrasele de carte funciară să coincidă cu datele cuprinse în actul normativ, respectiv hotărârea de guvern care atestă faptul că bunurile respective aparțin domeniului public, este necesară modificarea </w:t>
      </w:r>
      <w:proofErr w:type="spellStart"/>
      <w:r w:rsidRPr="003C4D63">
        <w:rPr>
          <w:rFonts w:ascii="Tahoma" w:eastAsia="Times New Roman" w:hAnsi="Tahoma" w:cs="Tahoma"/>
          <w:sz w:val="24"/>
          <w:szCs w:val="24"/>
          <w:lang w:val="ro-RO" w:eastAsia="ro-RO"/>
        </w:rPr>
        <w:t>şi</w:t>
      </w:r>
      <w:proofErr w:type="spellEnd"/>
      <w:r w:rsidRPr="003C4D63">
        <w:rPr>
          <w:rFonts w:ascii="Tahoma" w:eastAsia="Times New Roman" w:hAnsi="Tahoma" w:cs="Tahoma"/>
          <w:sz w:val="24"/>
          <w:szCs w:val="24"/>
          <w:lang w:val="ro-RO" w:eastAsia="ro-RO"/>
        </w:rPr>
        <w:t xml:space="preserve"> completarea inventarului bunurilor care aparțin domeniului public al Municipiului Dej, aprobat prin Hotărârea Consiliului Local al orașului Dej nr.64/2001, cu modificările și completările ulterioare, conform datelor cuprinse în extrasele de carte funciară eliberate de către Oficiul de Cadastru </w:t>
      </w:r>
      <w:proofErr w:type="spellStart"/>
      <w:r w:rsidRPr="003C4D63">
        <w:rPr>
          <w:rFonts w:ascii="Tahoma" w:eastAsia="Times New Roman" w:hAnsi="Tahoma" w:cs="Tahoma"/>
          <w:sz w:val="24"/>
          <w:szCs w:val="24"/>
          <w:lang w:val="ro-RO" w:eastAsia="ro-RO"/>
        </w:rPr>
        <w:t>şi</w:t>
      </w:r>
      <w:proofErr w:type="spellEnd"/>
      <w:r w:rsidRPr="003C4D63">
        <w:rPr>
          <w:rFonts w:ascii="Tahoma" w:eastAsia="Times New Roman" w:hAnsi="Tahoma" w:cs="Tahoma"/>
          <w:sz w:val="24"/>
          <w:szCs w:val="24"/>
          <w:lang w:val="ro-RO" w:eastAsia="ro-RO"/>
        </w:rPr>
        <w:t xml:space="preserve"> Publicitate Imobiliară Cluj, Biroul de Cadastru </w:t>
      </w:r>
      <w:proofErr w:type="spellStart"/>
      <w:r w:rsidRPr="003C4D63">
        <w:rPr>
          <w:rFonts w:ascii="Tahoma" w:eastAsia="Times New Roman" w:hAnsi="Tahoma" w:cs="Tahoma"/>
          <w:sz w:val="24"/>
          <w:szCs w:val="24"/>
          <w:lang w:val="ro-RO" w:eastAsia="ro-RO"/>
        </w:rPr>
        <w:t>şi</w:t>
      </w:r>
      <w:proofErr w:type="spellEnd"/>
      <w:r w:rsidRPr="003C4D63">
        <w:rPr>
          <w:rFonts w:ascii="Tahoma" w:eastAsia="Times New Roman" w:hAnsi="Tahoma" w:cs="Tahoma"/>
          <w:sz w:val="24"/>
          <w:szCs w:val="24"/>
          <w:lang w:val="ro-RO" w:eastAsia="ro-RO"/>
        </w:rPr>
        <w:t xml:space="preserve"> Publicitate Imobiliară Dej.</w:t>
      </w:r>
    </w:p>
    <w:p w:rsidR="003E7600" w:rsidRDefault="003E7600" w:rsidP="003E7600">
      <w:pPr>
        <w:spacing w:after="0" w:line="240" w:lineRule="auto"/>
        <w:ind w:firstLine="425"/>
        <w:jc w:val="center"/>
        <w:rPr>
          <w:sz w:val="28"/>
          <w:szCs w:val="28"/>
        </w:rPr>
      </w:pPr>
    </w:p>
    <w:p w:rsidR="00835A9F" w:rsidRDefault="00835A9F" w:rsidP="003E7600">
      <w:pPr>
        <w:spacing w:after="0" w:line="240" w:lineRule="auto"/>
        <w:ind w:firstLine="425"/>
        <w:jc w:val="center"/>
        <w:rPr>
          <w:sz w:val="28"/>
          <w:szCs w:val="28"/>
        </w:rPr>
      </w:pPr>
      <w:r w:rsidRPr="00835A9F">
        <w:rPr>
          <w:sz w:val="28"/>
          <w:szCs w:val="28"/>
        </w:rPr>
        <w:t>COMPARTIMENT PATRIMONIU</w:t>
      </w:r>
    </w:p>
    <w:p w:rsidR="00464742" w:rsidRPr="007971A1" w:rsidRDefault="00464742" w:rsidP="003E7600">
      <w:pPr>
        <w:ind w:left="2880" w:firstLine="720"/>
        <w:rPr>
          <w:sz w:val="28"/>
          <w:szCs w:val="28"/>
        </w:rPr>
      </w:pPr>
      <w:r>
        <w:rPr>
          <w:sz w:val="28"/>
          <w:szCs w:val="28"/>
        </w:rPr>
        <w:t>Ec. Lazar Mihaela</w:t>
      </w:r>
    </w:p>
    <w:p w:rsidR="007971A1" w:rsidRPr="00691F95" w:rsidRDefault="007971A1" w:rsidP="007971A1">
      <w:pPr>
        <w:ind w:firstLine="720"/>
        <w:rPr>
          <w:b/>
          <w:sz w:val="38"/>
          <w:szCs w:val="38"/>
        </w:rPr>
      </w:pPr>
    </w:p>
    <w:sectPr w:rsidR="007971A1" w:rsidRPr="00691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95"/>
    <w:rsid w:val="000D10AF"/>
    <w:rsid w:val="00102636"/>
    <w:rsid w:val="00247A3F"/>
    <w:rsid w:val="0027571C"/>
    <w:rsid w:val="003C08D7"/>
    <w:rsid w:val="003C4D63"/>
    <w:rsid w:val="003E7600"/>
    <w:rsid w:val="003F1766"/>
    <w:rsid w:val="00464742"/>
    <w:rsid w:val="00691F95"/>
    <w:rsid w:val="006D5CD2"/>
    <w:rsid w:val="007971A1"/>
    <w:rsid w:val="00835A9F"/>
    <w:rsid w:val="008C0F5E"/>
    <w:rsid w:val="009816ED"/>
    <w:rsid w:val="00B33B1C"/>
    <w:rsid w:val="00BA5D2C"/>
    <w:rsid w:val="00CE02CF"/>
    <w:rsid w:val="00E45D2D"/>
    <w:rsid w:val="00E6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AEBB-62FC-4915-BAC8-C0B072B1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35A9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5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maria@dej.r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ADCE-618F-47D6-AD28-CD0FE463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2460</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Danciu</dc:creator>
  <cp:keywords/>
  <dc:description/>
  <cp:lastModifiedBy>Mihaela Lazar</cp:lastModifiedBy>
  <cp:revision>3</cp:revision>
  <cp:lastPrinted>2018-09-18T11:30:00Z</cp:lastPrinted>
  <dcterms:created xsi:type="dcterms:W3CDTF">2018-11-14T09:05:00Z</dcterms:created>
  <dcterms:modified xsi:type="dcterms:W3CDTF">2018-11-15T08:47:00Z</dcterms:modified>
</cp:coreProperties>
</file>